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8"/>
          <w:sz w:val="44"/>
          <w:szCs w:val="44"/>
        </w:rPr>
        <w:t>湖南湘旭置业有限公司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8"/>
          <w:sz w:val="44"/>
          <w:szCs w:val="44"/>
        </w:rPr>
        <w:t>2023年4月招聘面试成绩</w:t>
      </w:r>
    </w:p>
    <w:p/>
    <w:p>
      <w:pPr>
        <w:spacing w:line="45" w:lineRule="exact"/>
      </w:pPr>
    </w:p>
    <w:tbl>
      <w:tblPr>
        <w:tblStyle w:val="4"/>
        <w:tblW w:w="9549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1631"/>
        <w:gridCol w:w="1950"/>
        <w:gridCol w:w="2233"/>
        <w:gridCol w:w="1484"/>
        <w:gridCol w:w="12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8"/>
                <w:szCs w:val="28"/>
              </w:rPr>
              <w:t>序号</w:t>
            </w:r>
          </w:p>
        </w:tc>
        <w:tc>
          <w:tcPr>
            <w:tcW w:w="1631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8"/>
                <w:szCs w:val="28"/>
              </w:rPr>
              <w:t>财务部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8"/>
                <w:szCs w:val="28"/>
              </w:rPr>
              <w:t>岗位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14"/>
                <w:sz w:val="28"/>
                <w:szCs w:val="28"/>
              </w:rPr>
              <w:t>姓名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8"/>
                <w:szCs w:val="28"/>
              </w:rPr>
              <w:t>面试成绩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4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1</w:t>
            </w:r>
          </w:p>
        </w:tc>
        <w:tc>
          <w:tcPr>
            <w:tcW w:w="163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8"/>
                <w:szCs w:val="28"/>
              </w:rPr>
              <w:t>会计岗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8"/>
                <w:szCs w:val="28"/>
              </w:rPr>
              <w:t>刘嘉琪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8"/>
                <w:szCs w:val="28"/>
              </w:rPr>
              <w:t>87.62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2</w:t>
            </w:r>
          </w:p>
        </w:tc>
        <w:tc>
          <w:tcPr>
            <w:tcW w:w="163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8"/>
                <w:szCs w:val="28"/>
              </w:rPr>
              <w:t>会计岗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8"/>
                <w:szCs w:val="28"/>
              </w:rPr>
              <w:t>文雅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4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8"/>
                <w:szCs w:val="28"/>
              </w:rPr>
              <w:t>84.18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8"/>
                <w:szCs w:val="28"/>
              </w:rPr>
              <w:t>序号</w:t>
            </w:r>
          </w:p>
        </w:tc>
        <w:tc>
          <w:tcPr>
            <w:tcW w:w="1631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8"/>
                <w:szCs w:val="28"/>
              </w:rPr>
              <w:t>招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spacing w:val="4"/>
                <w:sz w:val="28"/>
                <w:szCs w:val="28"/>
              </w:rPr>
              <w:t>商部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8"/>
                <w:szCs w:val="28"/>
              </w:rPr>
              <w:t>岗位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14"/>
                <w:sz w:val="28"/>
                <w:szCs w:val="28"/>
              </w:rPr>
              <w:t>姓名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8"/>
                <w:szCs w:val="28"/>
              </w:rPr>
              <w:t>面试成绩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4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1</w:t>
            </w:r>
          </w:p>
        </w:tc>
        <w:tc>
          <w:tcPr>
            <w:tcW w:w="163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8"/>
                <w:szCs w:val="28"/>
              </w:rPr>
              <w:t>招商专员岗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8"/>
                <w:szCs w:val="28"/>
              </w:rPr>
              <w:t>胡霞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8"/>
                <w:szCs w:val="28"/>
              </w:rPr>
              <w:t>83.55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2</w:t>
            </w:r>
          </w:p>
        </w:tc>
        <w:tc>
          <w:tcPr>
            <w:tcW w:w="163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8"/>
                <w:szCs w:val="28"/>
              </w:rPr>
              <w:t>招商专员岗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8"/>
                <w:szCs w:val="28"/>
              </w:rPr>
              <w:t>文寅辰希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8"/>
                <w:szCs w:val="28"/>
              </w:rPr>
              <w:t>79.52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3</w:t>
            </w:r>
          </w:p>
        </w:tc>
        <w:tc>
          <w:tcPr>
            <w:tcW w:w="163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8"/>
                <w:szCs w:val="28"/>
              </w:rPr>
              <w:t>招商专员岗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8"/>
                <w:szCs w:val="28"/>
              </w:rPr>
              <w:t>王子龙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8"/>
                <w:szCs w:val="28"/>
              </w:rPr>
              <w:t>0.00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4</w:t>
            </w:r>
          </w:p>
        </w:tc>
        <w:tc>
          <w:tcPr>
            <w:tcW w:w="163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8"/>
                <w:szCs w:val="28"/>
              </w:rPr>
              <w:t>招商专员岗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8"/>
                <w:szCs w:val="28"/>
              </w:rPr>
              <w:t>谭笑琴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8"/>
                <w:szCs w:val="28"/>
              </w:rPr>
              <w:t>0.00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8"/>
                <w:szCs w:val="28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</w:p>
    <w:sectPr>
      <w:pgSz w:w="12150" w:h="17020"/>
      <w:pgMar w:top="1984" w:right="1417" w:bottom="1417" w:left="141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ODliY2I4MGU3MGM3ZjVmMzk2NTBmODdmOGYyY2Y1NjkifQ=="/>
  </w:docVars>
  <w:rsids>
    <w:rsidRoot w:val="00000000"/>
    <w:rsid w:val="0DAB121F"/>
    <w:rsid w:val="714C13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217</Words>
  <Characters>255</Characters>
  <TotalTime>4</TotalTime>
  <ScaleCrop>false</ScaleCrop>
  <LinksUpToDate>false</LinksUpToDate>
  <CharactersWithSpaces>255</CharactersWithSpaces>
  <Application>WPS Office_11.1.0.9021_F1E327BC-269C-435d-A152-05C5408002CA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2023-05-06T16:30:00Z</dcterms:created>
  <dc:creator>Kingsoft-PDF</dc:creator>
  <cp:lastModifiedBy>肖程义</cp:lastModifiedBy>
  <dcterms:modified xsi:type="dcterms:W3CDTF">2023-05-06T09:27:10Z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2023-05-06T16:30:30Z</vt:filetime>
  </property>
  <property fmtid="{D5CDD505-2E9C-101B-9397-08002B2CF9AE}" pid="4" name="UsrData">
    <vt:lpwstr>6456101ca2d7b00015c1be75</vt:lpwstr>
  </property>
  <property fmtid="{D5CDD505-2E9C-101B-9397-08002B2CF9AE}" pid="5" name="KSOProductBuildVer">
    <vt:lpwstr>2052-11.1.0.9021</vt:lpwstr>
  </property>
  <property fmtid="{D5CDD505-2E9C-101B-9397-08002B2CF9AE}" pid="6" name="ICV">
    <vt:lpwstr>F36F9AE05B8A401FB3E1225318BDF621_13</vt:lpwstr>
  </property>
</Properties>
</file>